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368D0" w14:textId="4A713046" w:rsidR="007C3BFF" w:rsidRDefault="007C3BFF" w:rsidP="004F79D4">
      <w:pPr>
        <w:pStyle w:val="Standard"/>
        <w:jc w:val="center"/>
        <w:rPr>
          <w:rFonts w:ascii="Arial Rounded MT Bold" w:hAnsi="Arial Rounded MT Bold"/>
          <w:sz w:val="52"/>
          <w:szCs w:val="52"/>
        </w:rPr>
      </w:pPr>
      <w:r w:rsidRPr="00851E95">
        <w:rPr>
          <w:rFonts w:ascii="Arial Rounded MT Bold" w:hAnsi="Arial Rounded MT Bold"/>
          <w:sz w:val="52"/>
          <w:szCs w:val="52"/>
        </w:rPr>
        <w:t>Widen the Front Door Package</w:t>
      </w:r>
    </w:p>
    <w:p w14:paraId="7355CA57" w14:textId="77777777" w:rsidR="00851E95" w:rsidRPr="00851E95" w:rsidRDefault="00851E95" w:rsidP="007C3BFF">
      <w:pPr>
        <w:pStyle w:val="Standard"/>
        <w:rPr>
          <w:rFonts w:ascii="Arial Rounded MT Bold" w:hAnsi="Arial Rounded MT Bold"/>
          <w:sz w:val="20"/>
          <w:szCs w:val="20"/>
        </w:rPr>
      </w:pPr>
    </w:p>
    <w:p w14:paraId="2A38CDB4" w14:textId="178E921B" w:rsidR="007C3BFF" w:rsidRDefault="007C3BFF" w:rsidP="004F79D4">
      <w:pPr>
        <w:pStyle w:val="Standard"/>
        <w:jc w:val="center"/>
        <w:rPr>
          <w:b/>
          <w:bCs/>
          <w:i/>
          <w:iCs/>
        </w:rPr>
      </w:pPr>
      <w:r>
        <w:rPr>
          <w:b/>
          <w:bCs/>
          <w:i/>
          <w:iCs/>
        </w:rPr>
        <w:t>Approximate time required:  2 weeks</w:t>
      </w:r>
    </w:p>
    <w:p w14:paraId="3B8881CF" w14:textId="77777777" w:rsidR="00851E95" w:rsidRDefault="00851E95" w:rsidP="007C3BFF">
      <w:pPr>
        <w:pStyle w:val="Standard"/>
        <w:rPr>
          <w:b/>
          <w:bCs/>
          <w:i/>
          <w:iCs/>
        </w:rPr>
      </w:pPr>
    </w:p>
    <w:p w14:paraId="1EE23D6C" w14:textId="193ED8F9" w:rsidR="004F79D4" w:rsidRDefault="004F79D4" w:rsidP="004F79D4">
      <w:pPr>
        <w:pStyle w:val="Standard"/>
        <w:jc w:val="center"/>
      </w:pPr>
      <w:r>
        <w:t xml:space="preserve">Regularly $550 plus travel expenses. </w:t>
      </w:r>
      <w:r w:rsidRPr="004F79D4">
        <w:rPr>
          <w:color w:val="FF0000"/>
        </w:rPr>
        <w:t>Now only $399!</w:t>
      </w:r>
    </w:p>
    <w:p w14:paraId="1B168A3F" w14:textId="77777777" w:rsidR="004F79D4" w:rsidRDefault="004F79D4" w:rsidP="004F79D4">
      <w:pPr>
        <w:pStyle w:val="Standard"/>
        <w:jc w:val="center"/>
      </w:pPr>
    </w:p>
    <w:p w14:paraId="6060AD5D" w14:textId="2332E403" w:rsidR="0017430B" w:rsidRDefault="004F79D4" w:rsidP="00152CE5">
      <w:pPr>
        <w:pStyle w:val="Standard"/>
        <w:spacing w:before="240"/>
      </w:pPr>
      <w:r>
        <w:t xml:space="preserve">“Familiarity Blindness” can make the front door </w:t>
      </w:r>
      <w:r>
        <w:t xml:space="preserve">to your church </w:t>
      </w:r>
      <w:r>
        <w:t xml:space="preserve">really small. </w:t>
      </w:r>
    </w:p>
    <w:p w14:paraId="13C5167E" w14:textId="333A5877" w:rsidR="004F79D4" w:rsidRDefault="004F79D4" w:rsidP="00152CE5">
      <w:pPr>
        <w:pStyle w:val="Standard"/>
        <w:spacing w:before="240"/>
      </w:pPr>
      <w:r>
        <w:t>We are so used to the way things look and the way things are that we do not see the things that newcomers see. And the things they see turn them off from the message you are trying to present. T</w:t>
      </w:r>
      <w:r>
        <w:t xml:space="preserve">hings that have nothing to do with Jesus are causing people to not come in or not come back to your church. </w:t>
      </w:r>
    </w:p>
    <w:p w14:paraId="19A38DA7" w14:textId="77777777" w:rsidR="004F79D4" w:rsidRDefault="004F79D4" w:rsidP="004F79D4">
      <w:pPr>
        <w:pStyle w:val="Standard"/>
      </w:pPr>
    </w:p>
    <w:p w14:paraId="58CCE2ED" w14:textId="0AFCA71C" w:rsidR="004F79D4" w:rsidRDefault="004F79D4" w:rsidP="004F79D4">
      <w:pPr>
        <w:pStyle w:val="Standard"/>
      </w:pPr>
      <w:r>
        <w:t>Practical, easy to fix problems are causing people to not hear the message of Jesus’ love for them.</w:t>
      </w:r>
    </w:p>
    <w:p w14:paraId="472A88F2" w14:textId="77777777" w:rsidR="004F79D4" w:rsidRDefault="004F79D4" w:rsidP="004F79D4">
      <w:pPr>
        <w:pStyle w:val="Standard"/>
      </w:pPr>
    </w:p>
    <w:p w14:paraId="45D48681" w14:textId="327E0727" w:rsidR="004F79D4" w:rsidRDefault="004F79D4" w:rsidP="004F79D4">
      <w:pPr>
        <w:pStyle w:val="Standard"/>
      </w:pPr>
      <w:r>
        <w:t>I believe you want a wide-open front door where new guests are choosing to visit your church regularly.</w:t>
      </w:r>
    </w:p>
    <w:p w14:paraId="27E52196" w14:textId="1C4636BC" w:rsidR="004F79D4" w:rsidRDefault="004F79D4" w:rsidP="004F79D4">
      <w:pPr>
        <w:pStyle w:val="Standard"/>
      </w:pPr>
    </w:p>
    <w:p w14:paraId="4CAE8976" w14:textId="4EE27E41" w:rsidR="004F79D4" w:rsidRDefault="004F79D4" w:rsidP="004F79D4">
      <w:pPr>
        <w:pStyle w:val="Standard"/>
      </w:pPr>
      <w:r>
        <w:t>I can help you with that.</w:t>
      </w:r>
    </w:p>
    <w:p w14:paraId="26E0C266" w14:textId="77777777" w:rsidR="004F79D4" w:rsidRDefault="004F79D4" w:rsidP="007C3BFF">
      <w:pPr>
        <w:pStyle w:val="Standard"/>
        <w:rPr>
          <w:rFonts w:ascii="Arial Black" w:hAnsi="Arial Black"/>
        </w:rPr>
      </w:pPr>
    </w:p>
    <w:p w14:paraId="60383992" w14:textId="6F303150" w:rsidR="007C3BFF" w:rsidRPr="00851E95" w:rsidRDefault="007C3BFF" w:rsidP="007C3BFF">
      <w:pPr>
        <w:pStyle w:val="Standard"/>
        <w:rPr>
          <w:rFonts w:ascii="Arial Black" w:hAnsi="Arial Black"/>
        </w:rPr>
      </w:pPr>
      <w:r w:rsidRPr="00851E95">
        <w:rPr>
          <w:rFonts w:ascii="Arial Black" w:hAnsi="Arial Black"/>
        </w:rPr>
        <w:t>3 Tools =</w:t>
      </w:r>
    </w:p>
    <w:p w14:paraId="6805854E" w14:textId="77777777" w:rsidR="007C3BFF" w:rsidRDefault="007C3BFF" w:rsidP="007C3BFF">
      <w:pPr>
        <w:pStyle w:val="Standard"/>
      </w:pPr>
    </w:p>
    <w:p w14:paraId="36D7F76C" w14:textId="77777777" w:rsidR="007C3BFF" w:rsidRPr="00851E95" w:rsidRDefault="007C3BFF" w:rsidP="007C3BFF">
      <w:pPr>
        <w:pStyle w:val="Standard"/>
        <w:numPr>
          <w:ilvl w:val="0"/>
          <w:numId w:val="1"/>
        </w:numPr>
        <w:rPr>
          <w:rFonts w:ascii="Arial" w:hAnsi="Arial" w:cs="Arial"/>
        </w:rPr>
      </w:pPr>
      <w:r w:rsidRPr="00851E95">
        <w:rPr>
          <w:rFonts w:ascii="Arial" w:hAnsi="Arial" w:cs="Arial"/>
        </w:rPr>
        <w:t>Secret Guest Survey</w:t>
      </w:r>
    </w:p>
    <w:p w14:paraId="163BCE44" w14:textId="77777777" w:rsidR="007C3BFF" w:rsidRPr="00851E95" w:rsidRDefault="007C3BFF" w:rsidP="007C3BFF">
      <w:pPr>
        <w:pStyle w:val="Standard"/>
        <w:numPr>
          <w:ilvl w:val="0"/>
          <w:numId w:val="1"/>
        </w:numPr>
        <w:rPr>
          <w:rFonts w:ascii="Arial" w:hAnsi="Arial" w:cs="Arial"/>
        </w:rPr>
      </w:pPr>
      <w:r w:rsidRPr="00851E95">
        <w:rPr>
          <w:rFonts w:ascii="Arial" w:hAnsi="Arial" w:cs="Arial"/>
        </w:rPr>
        <w:t>Facilities Audit</w:t>
      </w:r>
    </w:p>
    <w:p w14:paraId="0F64CCFD" w14:textId="77777777" w:rsidR="007C3BFF" w:rsidRPr="00851E95" w:rsidRDefault="007C3BFF" w:rsidP="007C3BFF">
      <w:pPr>
        <w:pStyle w:val="Standard"/>
        <w:numPr>
          <w:ilvl w:val="0"/>
          <w:numId w:val="1"/>
        </w:numPr>
        <w:rPr>
          <w:rFonts w:ascii="Arial" w:hAnsi="Arial" w:cs="Arial"/>
        </w:rPr>
      </w:pPr>
      <w:r w:rsidRPr="00851E95">
        <w:rPr>
          <w:rFonts w:ascii="Arial" w:hAnsi="Arial" w:cs="Arial"/>
        </w:rPr>
        <w:t>Website Audit</w:t>
      </w:r>
    </w:p>
    <w:p w14:paraId="2918C7EC" w14:textId="77777777" w:rsidR="007C3BFF" w:rsidRDefault="007C3BFF" w:rsidP="007C3BFF">
      <w:pPr>
        <w:pStyle w:val="Standard"/>
      </w:pPr>
    </w:p>
    <w:p w14:paraId="36BA838C" w14:textId="77777777" w:rsidR="007C3BFF" w:rsidRPr="004F79D4" w:rsidRDefault="007C3BFF" w:rsidP="007C3BFF">
      <w:pPr>
        <w:pStyle w:val="Standard"/>
        <w:rPr>
          <w:rFonts w:ascii="Arial" w:hAnsi="Arial" w:cs="Arial"/>
        </w:rPr>
      </w:pPr>
      <w:r w:rsidRPr="004F79D4">
        <w:rPr>
          <w:rFonts w:ascii="Arial" w:hAnsi="Arial" w:cs="Arial"/>
        </w:rPr>
        <w:t>You will receive</w:t>
      </w:r>
    </w:p>
    <w:p w14:paraId="2C557165" w14:textId="52BD729D" w:rsidR="007C3BFF" w:rsidRPr="004F79D4" w:rsidRDefault="007C3BFF" w:rsidP="007C3BFF">
      <w:pPr>
        <w:pStyle w:val="Standard"/>
        <w:rPr>
          <w:rFonts w:ascii="Arial" w:hAnsi="Arial" w:cs="Arial"/>
        </w:rPr>
      </w:pPr>
      <w:r w:rsidRPr="004F79D4">
        <w:rPr>
          <w:rFonts w:ascii="Arial" w:hAnsi="Arial" w:cs="Arial"/>
        </w:rPr>
        <w:tab/>
        <w:t xml:space="preserve">&gt; A </w:t>
      </w:r>
      <w:r w:rsidR="00851E95" w:rsidRPr="004F79D4">
        <w:rPr>
          <w:rFonts w:ascii="Arial" w:hAnsi="Arial" w:cs="Arial"/>
        </w:rPr>
        <w:t>W</w:t>
      </w:r>
      <w:r w:rsidRPr="004F79D4">
        <w:rPr>
          <w:rFonts w:ascii="Arial" w:hAnsi="Arial" w:cs="Arial"/>
        </w:rPr>
        <w:t>ritten Evaluation using the results of the tools.</w:t>
      </w:r>
    </w:p>
    <w:p w14:paraId="64EBF9DE" w14:textId="77777777" w:rsidR="007C3BFF" w:rsidRPr="004F79D4" w:rsidRDefault="007C3BFF" w:rsidP="007C3BFF">
      <w:pPr>
        <w:pStyle w:val="Standard"/>
        <w:rPr>
          <w:rFonts w:ascii="Arial" w:hAnsi="Arial" w:cs="Arial"/>
        </w:rPr>
      </w:pPr>
      <w:r w:rsidRPr="004F79D4">
        <w:rPr>
          <w:rFonts w:ascii="Arial" w:hAnsi="Arial" w:cs="Arial"/>
        </w:rPr>
        <w:tab/>
        <w:t>&gt; Recommendations on some steps forward</w:t>
      </w:r>
    </w:p>
    <w:p w14:paraId="72F7E735" w14:textId="77777777" w:rsidR="007C3BFF" w:rsidRDefault="007C3BFF" w:rsidP="007C3BFF">
      <w:pPr>
        <w:pStyle w:val="Standard"/>
      </w:pPr>
    </w:p>
    <w:p w14:paraId="2B6DCCB9" w14:textId="77777777" w:rsidR="007C3BFF" w:rsidRDefault="007C3BFF" w:rsidP="007C3BFF">
      <w:pPr>
        <w:pStyle w:val="Standard"/>
      </w:pPr>
      <w:r>
        <w:t>This package is worth $550 plus travel expenses</w:t>
      </w:r>
    </w:p>
    <w:p w14:paraId="2E53A169" w14:textId="77777777" w:rsidR="007C3BFF" w:rsidRDefault="007C3BFF" w:rsidP="007C3BFF">
      <w:pPr>
        <w:pStyle w:val="Standard"/>
      </w:pPr>
    </w:p>
    <w:p w14:paraId="59640891" w14:textId="7BFF682B" w:rsidR="007C3BFF" w:rsidRDefault="007C3BFF" w:rsidP="007C3BFF">
      <w:pPr>
        <w:pStyle w:val="Standard"/>
      </w:pPr>
      <w:r>
        <w:t xml:space="preserve">Right now, I am offering this package for only </w:t>
      </w:r>
      <w:r w:rsidRPr="004F79D4">
        <w:rPr>
          <w:color w:val="FF0000"/>
        </w:rPr>
        <w:t>$ 399</w:t>
      </w:r>
      <w:r w:rsidR="00851E95" w:rsidRPr="004F79D4">
        <w:rPr>
          <w:color w:val="FF0000"/>
        </w:rPr>
        <w:t>!</w:t>
      </w:r>
    </w:p>
    <w:p w14:paraId="6DA99131" w14:textId="77777777" w:rsidR="007C3BFF" w:rsidRDefault="007C3BFF" w:rsidP="007C3BFF">
      <w:pPr>
        <w:pStyle w:val="Standard"/>
      </w:pPr>
    </w:p>
    <w:p w14:paraId="2E173E07" w14:textId="4CB36351" w:rsidR="004F79D4" w:rsidRDefault="004F79D4" w:rsidP="007C3BFF">
      <w:pPr>
        <w:pStyle w:val="Standard"/>
      </w:pPr>
    </w:p>
    <w:p w14:paraId="18F5ECED" w14:textId="2D8EF30D" w:rsidR="004F79D4" w:rsidRDefault="004F79D4" w:rsidP="007C3BFF">
      <w:pPr>
        <w:pStyle w:val="Standard"/>
      </w:pPr>
    </w:p>
    <w:p w14:paraId="600F00FA" w14:textId="3AA56D0F" w:rsidR="004F79D4" w:rsidRDefault="004F79D4" w:rsidP="007C3BFF">
      <w:pPr>
        <w:pStyle w:val="Standard"/>
      </w:pPr>
    </w:p>
    <w:p w14:paraId="7755A40C" w14:textId="66C1CA1D" w:rsidR="004F79D4" w:rsidRDefault="004F79D4" w:rsidP="007C3BFF">
      <w:pPr>
        <w:pStyle w:val="Standard"/>
      </w:pPr>
    </w:p>
    <w:p w14:paraId="64666FB2" w14:textId="3373A5C2" w:rsidR="007C3BFF" w:rsidRDefault="004F79D4">
      <w:r>
        <w:rPr>
          <w:noProof/>
        </w:rPr>
        <w:drawing>
          <wp:anchor distT="0" distB="0" distL="114300" distR="114300" simplePos="0" relativeHeight="251658240" behindDoc="1" locked="0" layoutInCell="1" allowOverlap="1" wp14:anchorId="3D607034" wp14:editId="510AB239">
            <wp:simplePos x="0" y="0"/>
            <wp:positionH relativeFrom="margin">
              <wp:align>center</wp:align>
            </wp:positionH>
            <wp:positionV relativeFrom="page">
              <wp:posOffset>8432800</wp:posOffset>
            </wp:positionV>
            <wp:extent cx="1600200" cy="614045"/>
            <wp:effectExtent l="0" t="0" r="0" b="0"/>
            <wp:wrapTight wrapText="bothSides">
              <wp:wrapPolygon edited="0">
                <wp:start x="2829" y="670"/>
                <wp:lineTo x="1543" y="2680"/>
                <wp:lineTo x="0" y="8041"/>
                <wp:lineTo x="0" y="14072"/>
                <wp:lineTo x="2057" y="18763"/>
                <wp:lineTo x="2829" y="20103"/>
                <wp:lineTo x="4371" y="20103"/>
                <wp:lineTo x="20057" y="17423"/>
                <wp:lineTo x="21086" y="11392"/>
                <wp:lineTo x="20314" y="4691"/>
                <wp:lineTo x="4114" y="670"/>
                <wp:lineTo x="2829" y="6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614045"/>
                    </a:xfrm>
                    <a:prstGeom prst="rect">
                      <a:avLst/>
                    </a:prstGeom>
                  </pic:spPr>
                </pic:pic>
              </a:graphicData>
            </a:graphic>
            <wp14:sizeRelH relativeFrom="margin">
              <wp14:pctWidth>0</wp14:pctWidth>
            </wp14:sizeRelH>
            <wp14:sizeRelV relativeFrom="margin">
              <wp14:pctHeight>0</wp14:pctHeight>
            </wp14:sizeRelV>
          </wp:anchor>
        </w:drawing>
      </w:r>
    </w:p>
    <w:sectPr w:rsidR="007C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C3E2F"/>
    <w:multiLevelType w:val="multilevel"/>
    <w:tmpl w:val="8AA42B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FF"/>
    <w:rsid w:val="00152CE5"/>
    <w:rsid w:val="0017430B"/>
    <w:rsid w:val="004F79D4"/>
    <w:rsid w:val="007C3BFF"/>
    <w:rsid w:val="00851E95"/>
    <w:rsid w:val="00D7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B936"/>
  <w15:chartTrackingRefBased/>
  <w15:docId w15:val="{DC84D8CE-4058-4FDE-9DDF-B25BE471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C3BF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Hyperlink">
    <w:name w:val="Hyperlink"/>
    <w:basedOn w:val="DefaultParagraphFont"/>
    <w:uiPriority w:val="99"/>
    <w:unhideWhenUsed/>
    <w:rsid w:val="00152CE5"/>
    <w:rPr>
      <w:color w:val="0563C1" w:themeColor="hyperlink"/>
      <w:u w:val="single"/>
    </w:rPr>
  </w:style>
  <w:style w:type="character" w:styleId="UnresolvedMention">
    <w:name w:val="Unresolved Mention"/>
    <w:basedOn w:val="DefaultParagraphFont"/>
    <w:uiPriority w:val="99"/>
    <w:semiHidden/>
    <w:unhideWhenUsed/>
    <w:rsid w:val="00152CE5"/>
    <w:rPr>
      <w:color w:val="605E5C"/>
      <w:shd w:val="clear" w:color="auto" w:fill="E1DFDD"/>
    </w:rPr>
  </w:style>
  <w:style w:type="character" w:styleId="FollowedHyperlink">
    <w:name w:val="FollowedHyperlink"/>
    <w:basedOn w:val="DefaultParagraphFont"/>
    <w:uiPriority w:val="99"/>
    <w:semiHidden/>
    <w:unhideWhenUsed/>
    <w:rsid w:val="00152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2021-05-15T23:33:00Z</dcterms:created>
  <dcterms:modified xsi:type="dcterms:W3CDTF">2021-05-16T02:34:00Z</dcterms:modified>
</cp:coreProperties>
</file>